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F6" w:rsidRDefault="00F0777C" w:rsidP="00F545BB">
      <w:pPr>
        <w:pStyle w:val="BodyText"/>
        <w:spacing w:before="94"/>
        <w:ind w:left="0"/>
        <w:jc w:val="center"/>
        <w:rPr>
          <w:b/>
          <w:color w:val="231F20"/>
          <w:sz w:val="10"/>
          <w:szCs w:val="10"/>
        </w:rPr>
      </w:pPr>
      <w:r>
        <w:rPr>
          <w:b/>
          <w:noProof/>
          <w:color w:val="231F20"/>
          <w:sz w:val="10"/>
          <w:szCs w:val="10"/>
        </w:rPr>
        <w:drawing>
          <wp:inline distT="0" distB="0" distL="0" distR="0" wp14:anchorId="7C69859D">
            <wp:extent cx="2743200" cy="2070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77C" w:rsidRPr="00C122F6" w:rsidRDefault="00F0777C" w:rsidP="00F545BB">
      <w:pPr>
        <w:pStyle w:val="BodyText"/>
        <w:spacing w:before="94"/>
        <w:ind w:left="1259" w:right="1959" w:firstLine="720"/>
        <w:jc w:val="center"/>
        <w:rPr>
          <w:b/>
          <w:color w:val="231F20"/>
          <w:sz w:val="10"/>
          <w:szCs w:val="10"/>
        </w:rPr>
      </w:pPr>
    </w:p>
    <w:p w:rsidR="00867CB2" w:rsidRPr="00624606" w:rsidRDefault="00F545BB" w:rsidP="00F545BB">
      <w:pPr>
        <w:pStyle w:val="BodyText"/>
        <w:ind w:left="0"/>
        <w:jc w:val="center"/>
        <w:rPr>
          <w:b/>
          <w:smallCaps/>
          <w:color w:val="231F20"/>
          <w:sz w:val="22"/>
          <w:szCs w:val="22"/>
        </w:rPr>
      </w:pPr>
      <w:r w:rsidRPr="00624606">
        <w:rPr>
          <w:b/>
          <w:smallCaps/>
          <w:color w:val="231F20"/>
          <w:sz w:val="22"/>
          <w:szCs w:val="22"/>
        </w:rPr>
        <w:t>Information</w:t>
      </w:r>
      <w:r w:rsidR="000167F1" w:rsidRPr="00624606">
        <w:rPr>
          <w:b/>
          <w:smallCaps/>
          <w:color w:val="231F20"/>
          <w:sz w:val="22"/>
          <w:szCs w:val="22"/>
        </w:rPr>
        <w:t xml:space="preserve"> for </w:t>
      </w:r>
      <w:r w:rsidR="00482D63">
        <w:rPr>
          <w:b/>
          <w:smallCaps/>
          <w:color w:val="231F20"/>
          <w:sz w:val="22"/>
          <w:szCs w:val="22"/>
        </w:rPr>
        <w:t xml:space="preserve">the </w:t>
      </w:r>
      <w:r w:rsidR="005671C9">
        <w:rPr>
          <w:b/>
          <w:smallCaps/>
          <w:color w:val="231F20"/>
          <w:sz w:val="22"/>
          <w:szCs w:val="22"/>
        </w:rPr>
        <w:t>Fall 2019</w:t>
      </w:r>
      <w:r w:rsidR="00482D63">
        <w:rPr>
          <w:b/>
          <w:smallCaps/>
          <w:color w:val="231F20"/>
          <w:sz w:val="22"/>
          <w:szCs w:val="22"/>
        </w:rPr>
        <w:t xml:space="preserve"> Undergraduate Commencement Ceremonies</w:t>
      </w:r>
    </w:p>
    <w:p w:rsidR="00825F8D" w:rsidRPr="00F545BB" w:rsidRDefault="00825F8D" w:rsidP="00482D63">
      <w:pPr>
        <w:ind w:right="1959"/>
        <w:rPr>
          <w:rFonts w:ascii="Times New Roman"/>
          <w:i/>
          <w:color w:val="231F20"/>
        </w:rPr>
        <w:sectPr w:rsidR="00825F8D" w:rsidRPr="00F545BB" w:rsidSect="00473D9F">
          <w:headerReference w:type="first" r:id="rId9"/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311460" w:rsidRPr="0073069E" w:rsidRDefault="00482D63" w:rsidP="00F545BB">
      <w:pPr>
        <w:pStyle w:val="BodyText"/>
        <w:ind w:left="0"/>
        <w:rPr>
          <w:b/>
          <w:smallCaps/>
          <w:color w:val="231F20"/>
          <w:spacing w:val="-2"/>
          <w:sz w:val="22"/>
          <w:szCs w:val="22"/>
        </w:rPr>
      </w:pPr>
      <w:r>
        <w:rPr>
          <w:rFonts w:eastAsiaTheme="minorHAnsi" w:hAnsiTheme="minorHAnsi"/>
          <w:i/>
          <w:color w:val="231F20"/>
          <w:sz w:val="22"/>
          <w:szCs w:val="22"/>
        </w:rPr>
        <w:br/>
      </w:r>
      <w:r>
        <w:rPr>
          <w:b/>
          <w:smallCaps/>
          <w:color w:val="231F20"/>
          <w:spacing w:val="-2"/>
          <w:sz w:val="22"/>
          <w:szCs w:val="22"/>
        </w:rPr>
        <w:t>Commencement Ceremonies</w:t>
      </w:r>
      <w:r w:rsidR="0073069E">
        <w:rPr>
          <w:b/>
          <w:smallCaps/>
          <w:color w:val="231F20"/>
          <w:spacing w:val="-2"/>
          <w:sz w:val="22"/>
          <w:szCs w:val="22"/>
        </w:rPr>
        <w:t>:</w:t>
      </w:r>
      <w:r w:rsidR="00F952B5" w:rsidRPr="0073069E">
        <w:rPr>
          <w:b/>
          <w:smallCaps/>
          <w:color w:val="231F20"/>
          <w:spacing w:val="-2"/>
          <w:sz w:val="22"/>
          <w:szCs w:val="22"/>
        </w:rPr>
        <w:t xml:space="preserve"> </w:t>
      </w:r>
    </w:p>
    <w:p w:rsidR="0073069E" w:rsidRDefault="0073069E" w:rsidP="00F545BB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 xml:space="preserve">Date: </w:t>
      </w:r>
      <w:r w:rsidR="00482D63">
        <w:rPr>
          <w:color w:val="231F20"/>
          <w:spacing w:val="-2"/>
          <w:sz w:val="22"/>
          <w:szCs w:val="22"/>
        </w:rPr>
        <w:t xml:space="preserve">Saturday, </w:t>
      </w:r>
      <w:r w:rsidR="005671C9">
        <w:rPr>
          <w:color w:val="231F20"/>
          <w:spacing w:val="-2"/>
          <w:sz w:val="22"/>
          <w:szCs w:val="22"/>
        </w:rPr>
        <w:t>December 21,</w:t>
      </w:r>
      <w:r>
        <w:rPr>
          <w:color w:val="231F20"/>
          <w:spacing w:val="-2"/>
          <w:sz w:val="22"/>
          <w:szCs w:val="22"/>
        </w:rPr>
        <w:t xml:space="preserve"> 2019</w:t>
      </w:r>
      <w:r w:rsidR="005671C9">
        <w:rPr>
          <w:color w:val="231F20"/>
          <w:spacing w:val="-2"/>
          <w:sz w:val="22"/>
          <w:szCs w:val="22"/>
        </w:rPr>
        <w:t xml:space="preserve"> </w:t>
      </w:r>
    </w:p>
    <w:p w:rsidR="0073069E" w:rsidRDefault="0073069E" w:rsidP="00F545BB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>Location: James H. Hilton Coliseum</w:t>
      </w:r>
    </w:p>
    <w:p w:rsidR="006C1659" w:rsidRDefault="006C1659" w:rsidP="00F545BB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>Time: 1:30-4:00 p.m. (doors for family and friends will open at 11:30)</w:t>
      </w:r>
    </w:p>
    <w:p w:rsidR="005671C9" w:rsidRDefault="006C1659" w:rsidP="00F545BB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>Graduate should report to their designated check-in area at 12:00 p.m.</w:t>
      </w:r>
    </w:p>
    <w:p w:rsidR="006C1659" w:rsidRDefault="006C1659" w:rsidP="006C1659">
      <w:pPr>
        <w:pStyle w:val="BodyText"/>
        <w:rPr>
          <w:color w:val="231F20"/>
          <w:spacing w:val="-2"/>
          <w:sz w:val="22"/>
          <w:szCs w:val="22"/>
        </w:rPr>
      </w:pPr>
    </w:p>
    <w:p w:rsidR="006C1659" w:rsidRPr="0073069E" w:rsidRDefault="006C1659" w:rsidP="006C1659">
      <w:pPr>
        <w:pStyle w:val="BodyText"/>
        <w:ind w:left="0"/>
        <w:rPr>
          <w:b/>
          <w:bCs/>
          <w:smallCaps/>
          <w:color w:val="231F20"/>
          <w:spacing w:val="-2"/>
          <w:sz w:val="22"/>
          <w:szCs w:val="22"/>
        </w:rPr>
      </w:pPr>
      <w:r>
        <w:rPr>
          <w:b/>
          <w:bCs/>
          <w:smallCaps/>
          <w:color w:val="231F20"/>
          <w:spacing w:val="-2"/>
          <w:sz w:val="22"/>
          <w:szCs w:val="22"/>
        </w:rPr>
        <w:t>Tickets and Seating:</w:t>
      </w:r>
    </w:p>
    <w:p w:rsidR="006C1659" w:rsidRPr="00F545BB" w:rsidRDefault="006C1659" w:rsidP="006C1659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 w:rsidRPr="00F545BB">
        <w:rPr>
          <w:color w:val="231F20"/>
          <w:spacing w:val="-2"/>
          <w:sz w:val="22"/>
          <w:szCs w:val="22"/>
        </w:rPr>
        <w:t xml:space="preserve">Tickets are </w:t>
      </w:r>
      <w:r w:rsidRPr="00F545BB">
        <w:rPr>
          <w:i/>
          <w:color w:val="231F20"/>
          <w:spacing w:val="-2"/>
          <w:sz w:val="22"/>
          <w:szCs w:val="22"/>
        </w:rPr>
        <w:t>not</w:t>
      </w:r>
      <w:r w:rsidRPr="00F545BB">
        <w:rPr>
          <w:color w:val="231F20"/>
          <w:spacing w:val="-2"/>
          <w:sz w:val="22"/>
          <w:szCs w:val="22"/>
        </w:rPr>
        <w:t xml:space="preserve"> required for admission into the ceremony.</w:t>
      </w:r>
    </w:p>
    <w:p w:rsidR="006C1659" w:rsidRPr="00F545BB" w:rsidRDefault="006C1659" w:rsidP="006C1659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>Graduates may</w:t>
      </w:r>
      <w:r w:rsidRPr="00F545BB">
        <w:rPr>
          <w:color w:val="231F20"/>
          <w:spacing w:val="-2"/>
          <w:sz w:val="22"/>
          <w:szCs w:val="22"/>
        </w:rPr>
        <w:t xml:space="preserve"> have an unlimited number of guests.</w:t>
      </w:r>
    </w:p>
    <w:p w:rsidR="006C1659" w:rsidRPr="00F545BB" w:rsidRDefault="006C1659" w:rsidP="006C1659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 w:rsidRPr="00F545BB">
        <w:rPr>
          <w:color w:val="231F20"/>
          <w:spacing w:val="-2"/>
          <w:sz w:val="22"/>
          <w:szCs w:val="22"/>
        </w:rPr>
        <w:t>Seating for guests is on a first come, first served basis.</w:t>
      </w:r>
    </w:p>
    <w:p w:rsidR="006C1659" w:rsidRPr="00F545BB" w:rsidRDefault="006C1659" w:rsidP="006C1659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231F20"/>
          <w:spacing w:val="-2"/>
        </w:rPr>
      </w:pPr>
      <w:r w:rsidRPr="00F545BB">
        <w:rPr>
          <w:rFonts w:ascii="Times New Roman" w:eastAsia="Times New Roman" w:hAnsi="Times New Roman"/>
          <w:color w:val="231F20"/>
          <w:spacing w:val="-2"/>
        </w:rPr>
        <w:t>Guests in need of special accommodation seating (e.g., wheelchair seating, limited step seating, etc.) should locate an usher upon arrival.</w:t>
      </w:r>
    </w:p>
    <w:p w:rsidR="006C1659" w:rsidRDefault="006C1659" w:rsidP="000E371A">
      <w:pPr>
        <w:pStyle w:val="BodyText"/>
        <w:ind w:left="0"/>
        <w:rPr>
          <w:b/>
          <w:bCs/>
          <w:smallCaps/>
          <w:color w:val="231F20"/>
          <w:spacing w:val="-2"/>
          <w:sz w:val="22"/>
          <w:szCs w:val="22"/>
        </w:rPr>
      </w:pPr>
    </w:p>
    <w:p w:rsidR="000E371A" w:rsidRPr="0073069E" w:rsidRDefault="000E371A" w:rsidP="000E371A">
      <w:pPr>
        <w:pStyle w:val="BodyText"/>
        <w:ind w:left="0"/>
        <w:rPr>
          <w:b/>
          <w:bCs/>
          <w:smallCaps/>
          <w:color w:val="231F20"/>
          <w:spacing w:val="-2"/>
          <w:sz w:val="22"/>
          <w:szCs w:val="22"/>
        </w:rPr>
      </w:pPr>
      <w:r>
        <w:rPr>
          <w:b/>
          <w:bCs/>
          <w:smallCaps/>
          <w:color w:val="231F20"/>
          <w:spacing w:val="-2"/>
          <w:sz w:val="22"/>
          <w:szCs w:val="22"/>
        </w:rPr>
        <w:t>Academic Attire:</w:t>
      </w:r>
    </w:p>
    <w:p w:rsidR="000E371A" w:rsidRDefault="000E371A" w:rsidP="000E371A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>Graduates are required to wear a black cap, a black undergraduate gown, and the appropriate color tassel.</w:t>
      </w:r>
    </w:p>
    <w:p w:rsidR="000E371A" w:rsidRDefault="000E371A" w:rsidP="000E371A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 xml:space="preserve">Academic attire can be purchased from the University Bookstore in the Memorial Union or via their website: </w:t>
      </w:r>
      <w:hyperlink r:id="rId10" w:history="1">
        <w:r w:rsidRPr="001A4DED">
          <w:rPr>
            <w:rStyle w:val="Hyperlink"/>
            <w:rFonts w:cs="Times New Roman"/>
            <w:sz w:val="22"/>
            <w:szCs w:val="22"/>
          </w:rPr>
          <w:t>http://www.isubookstore.com/MerchList.aspx?ID=8392</w:t>
        </w:r>
      </w:hyperlink>
    </w:p>
    <w:p w:rsidR="000E371A" w:rsidRDefault="000E371A" w:rsidP="000E371A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>Graduates who are being commissioned as an officer through the ROTC programs may wear their uniform.</w:t>
      </w:r>
    </w:p>
    <w:p w:rsidR="000E371A" w:rsidRPr="00F545BB" w:rsidRDefault="000E371A" w:rsidP="000E371A">
      <w:pPr>
        <w:pStyle w:val="BodyText"/>
        <w:numPr>
          <w:ilvl w:val="0"/>
          <w:numId w:val="1"/>
        </w:numPr>
        <w:rPr>
          <w:color w:val="231F20"/>
          <w:spacing w:val="-2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>Graduates who need to wear specific attire for religious or cultural purposes (e.g., hijabs, etc.) may do so.</w:t>
      </w:r>
    </w:p>
    <w:p w:rsidR="000E371A" w:rsidRDefault="000E371A" w:rsidP="00482D63">
      <w:pPr>
        <w:pStyle w:val="BodyText"/>
        <w:ind w:left="0"/>
        <w:rPr>
          <w:b/>
          <w:bCs/>
          <w:smallCaps/>
          <w:color w:val="231F20"/>
          <w:spacing w:val="-2"/>
          <w:sz w:val="22"/>
          <w:szCs w:val="22"/>
        </w:rPr>
      </w:pPr>
    </w:p>
    <w:p w:rsidR="00FA245B" w:rsidRPr="00F545BB" w:rsidRDefault="00FA245B" w:rsidP="000E371A">
      <w:pPr>
        <w:pStyle w:val="BodyText"/>
        <w:ind w:left="0"/>
        <w:rPr>
          <w:color w:val="231F20"/>
          <w:spacing w:val="-2"/>
          <w:sz w:val="22"/>
          <w:szCs w:val="22"/>
        </w:rPr>
      </w:pPr>
    </w:p>
    <w:p w:rsidR="003B1312" w:rsidRPr="0073069E" w:rsidRDefault="003B1312" w:rsidP="00F545BB">
      <w:pPr>
        <w:pStyle w:val="BodyText"/>
        <w:ind w:left="0"/>
        <w:rPr>
          <w:b/>
          <w:bCs/>
          <w:smallCaps/>
          <w:color w:val="231F20"/>
          <w:spacing w:val="-2"/>
          <w:sz w:val="22"/>
          <w:szCs w:val="22"/>
        </w:rPr>
      </w:pPr>
      <w:r w:rsidRPr="0073069E">
        <w:rPr>
          <w:b/>
          <w:bCs/>
          <w:smallCaps/>
          <w:color w:val="231F20"/>
          <w:spacing w:val="-2"/>
          <w:sz w:val="22"/>
          <w:szCs w:val="22"/>
        </w:rPr>
        <w:t>Concessions</w:t>
      </w:r>
      <w:r w:rsidR="0073069E">
        <w:rPr>
          <w:b/>
          <w:bCs/>
          <w:smallCaps/>
          <w:color w:val="231F20"/>
          <w:spacing w:val="-2"/>
          <w:sz w:val="22"/>
          <w:szCs w:val="22"/>
        </w:rPr>
        <w:t>:</w:t>
      </w:r>
    </w:p>
    <w:p w:rsidR="003B1312" w:rsidRPr="00F545BB" w:rsidRDefault="00F545BB" w:rsidP="00F545BB">
      <w:pPr>
        <w:pStyle w:val="BodyText"/>
        <w:numPr>
          <w:ilvl w:val="0"/>
          <w:numId w:val="20"/>
        </w:numPr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>Light concessions (</w:t>
      </w:r>
      <w:r w:rsidR="003B1312" w:rsidRPr="00F545BB">
        <w:rPr>
          <w:bCs/>
          <w:spacing w:val="-2"/>
          <w:sz w:val="22"/>
          <w:szCs w:val="22"/>
        </w:rPr>
        <w:t>e.</w:t>
      </w:r>
      <w:r>
        <w:rPr>
          <w:bCs/>
          <w:spacing w:val="-2"/>
          <w:sz w:val="22"/>
          <w:szCs w:val="22"/>
        </w:rPr>
        <w:t>g.</w:t>
      </w:r>
      <w:r w:rsidR="003B1312" w:rsidRPr="00F545BB">
        <w:rPr>
          <w:bCs/>
          <w:spacing w:val="-2"/>
          <w:sz w:val="22"/>
          <w:szCs w:val="22"/>
        </w:rPr>
        <w:t xml:space="preserve">, soda, water, </w:t>
      </w:r>
      <w:r>
        <w:rPr>
          <w:bCs/>
          <w:spacing w:val="-2"/>
          <w:sz w:val="22"/>
          <w:szCs w:val="22"/>
        </w:rPr>
        <w:t xml:space="preserve">hot dogs, nachos, pretzels, </w:t>
      </w:r>
      <w:r w:rsidR="003B1312" w:rsidRPr="00F545BB">
        <w:rPr>
          <w:bCs/>
          <w:spacing w:val="-2"/>
          <w:sz w:val="22"/>
          <w:szCs w:val="22"/>
        </w:rPr>
        <w:t>cookie cups</w:t>
      </w:r>
      <w:r>
        <w:rPr>
          <w:bCs/>
          <w:spacing w:val="-2"/>
          <w:sz w:val="22"/>
          <w:szCs w:val="22"/>
        </w:rPr>
        <w:t>, etc.</w:t>
      </w:r>
      <w:r w:rsidR="003B1312" w:rsidRPr="00F545BB">
        <w:rPr>
          <w:bCs/>
          <w:spacing w:val="-2"/>
          <w:sz w:val="22"/>
          <w:szCs w:val="22"/>
        </w:rPr>
        <w:t>) will be available for sale at</w:t>
      </w:r>
      <w:r>
        <w:rPr>
          <w:bCs/>
          <w:spacing w:val="-2"/>
          <w:sz w:val="22"/>
          <w:szCs w:val="22"/>
        </w:rPr>
        <w:t xml:space="preserve"> the concession stand located on</w:t>
      </w:r>
      <w:r w:rsidR="003B1312" w:rsidRPr="00F545BB">
        <w:rPr>
          <w:bCs/>
          <w:spacing w:val="-2"/>
          <w:sz w:val="22"/>
          <w:szCs w:val="22"/>
        </w:rPr>
        <w:t xml:space="preserve"> the southeast corner of Hilton Coliseum.</w:t>
      </w:r>
    </w:p>
    <w:p w:rsidR="000E371A" w:rsidRDefault="000E371A" w:rsidP="00F545BB">
      <w:pPr>
        <w:pStyle w:val="BodyText"/>
        <w:ind w:left="0"/>
        <w:rPr>
          <w:b/>
          <w:smallCaps/>
          <w:color w:val="231F20"/>
          <w:sz w:val="22"/>
          <w:szCs w:val="22"/>
        </w:rPr>
      </w:pPr>
    </w:p>
    <w:p w:rsidR="00311460" w:rsidRPr="0073069E" w:rsidRDefault="00810FCE" w:rsidP="00F545BB">
      <w:pPr>
        <w:pStyle w:val="BodyText"/>
        <w:ind w:left="0"/>
        <w:rPr>
          <w:b/>
          <w:smallCaps/>
          <w:color w:val="231F20"/>
          <w:sz w:val="22"/>
          <w:szCs w:val="22"/>
        </w:rPr>
      </w:pPr>
      <w:r w:rsidRPr="0073069E">
        <w:rPr>
          <w:b/>
          <w:smallCaps/>
          <w:color w:val="231F20"/>
          <w:sz w:val="22"/>
          <w:szCs w:val="22"/>
        </w:rPr>
        <w:t>Diploma Information</w:t>
      </w:r>
      <w:r w:rsidR="0073069E">
        <w:rPr>
          <w:b/>
          <w:smallCaps/>
          <w:color w:val="231F20"/>
          <w:sz w:val="22"/>
          <w:szCs w:val="22"/>
        </w:rPr>
        <w:t>:</w:t>
      </w:r>
    </w:p>
    <w:p w:rsidR="00F952B5" w:rsidRPr="00F545BB" w:rsidRDefault="00F952B5" w:rsidP="00F952B5">
      <w:pPr>
        <w:pStyle w:val="BodyText"/>
        <w:numPr>
          <w:ilvl w:val="0"/>
          <w:numId w:val="3"/>
        </w:numPr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Graduates can update their </w:t>
      </w:r>
      <w:r w:rsidRPr="00F545BB">
        <w:rPr>
          <w:color w:val="231F20"/>
          <w:sz w:val="22"/>
          <w:szCs w:val="22"/>
        </w:rPr>
        <w:t xml:space="preserve">diploma mailing address and university ceremony attendance information in Access+ </w:t>
      </w:r>
      <w:r w:rsidRPr="00F545BB">
        <w:rPr>
          <w:sz w:val="22"/>
          <w:szCs w:val="22"/>
        </w:rPr>
        <w:t>(Student tab &gt; Graduation &gt; Diploma/Ceremony)</w:t>
      </w:r>
      <w:r w:rsidRPr="00F545BB">
        <w:rPr>
          <w:color w:val="231F20"/>
          <w:sz w:val="22"/>
          <w:szCs w:val="22"/>
        </w:rPr>
        <w:t xml:space="preserve"> through Tuesday, </w:t>
      </w:r>
      <w:r w:rsidR="005671C9">
        <w:rPr>
          <w:color w:val="231F20"/>
          <w:sz w:val="22"/>
          <w:szCs w:val="22"/>
        </w:rPr>
        <w:t>December 17</w:t>
      </w:r>
      <w:r>
        <w:rPr>
          <w:color w:val="231F20"/>
          <w:sz w:val="22"/>
          <w:szCs w:val="22"/>
        </w:rPr>
        <w:t>, 2019.</w:t>
      </w:r>
      <w:r w:rsidRPr="00F545BB">
        <w:rPr>
          <w:color w:val="231F20"/>
          <w:sz w:val="22"/>
          <w:szCs w:val="22"/>
        </w:rPr>
        <w:t xml:space="preserve"> </w:t>
      </w:r>
    </w:p>
    <w:p w:rsidR="00F952B5" w:rsidRPr="00F952B5" w:rsidRDefault="00F952B5" w:rsidP="00F952B5">
      <w:pPr>
        <w:pStyle w:val="BodyText"/>
        <w:numPr>
          <w:ilvl w:val="1"/>
          <w:numId w:val="3"/>
        </w:numPr>
        <w:rPr>
          <w:color w:val="231F20"/>
          <w:sz w:val="22"/>
          <w:szCs w:val="22"/>
        </w:rPr>
      </w:pPr>
      <w:r w:rsidRPr="00F545BB">
        <w:rPr>
          <w:color w:val="231F20"/>
          <w:sz w:val="22"/>
          <w:szCs w:val="22"/>
        </w:rPr>
        <w:t xml:space="preserve">Beginning </w:t>
      </w:r>
      <w:r>
        <w:rPr>
          <w:color w:val="231F20"/>
          <w:sz w:val="22"/>
          <w:szCs w:val="22"/>
        </w:rPr>
        <w:t xml:space="preserve">Wednesday, </w:t>
      </w:r>
      <w:r w:rsidR="005671C9">
        <w:rPr>
          <w:color w:val="231F20"/>
          <w:sz w:val="22"/>
          <w:szCs w:val="22"/>
        </w:rPr>
        <w:t>December 1</w:t>
      </w:r>
      <w:r>
        <w:rPr>
          <w:color w:val="231F20"/>
          <w:sz w:val="22"/>
          <w:szCs w:val="22"/>
        </w:rPr>
        <w:t>8, 2019, graduates</w:t>
      </w:r>
      <w:r w:rsidRPr="00F545BB">
        <w:rPr>
          <w:color w:val="231F20"/>
          <w:sz w:val="22"/>
          <w:szCs w:val="22"/>
        </w:rPr>
        <w:t xml:space="preserve"> will need </w:t>
      </w:r>
      <w:r>
        <w:rPr>
          <w:color w:val="231F20"/>
          <w:sz w:val="22"/>
          <w:szCs w:val="22"/>
        </w:rPr>
        <w:t>to contact the Office of the Registrar</w:t>
      </w:r>
      <w:r w:rsidRPr="00F545BB">
        <w:rPr>
          <w:color w:val="231F20"/>
          <w:sz w:val="22"/>
          <w:szCs w:val="22"/>
        </w:rPr>
        <w:t>, 210 Enrollment Services Ce</w:t>
      </w:r>
      <w:r w:rsidR="00977A89">
        <w:rPr>
          <w:color w:val="231F20"/>
          <w:sz w:val="22"/>
          <w:szCs w:val="22"/>
        </w:rPr>
        <w:t>nter, by phone at (515) 294-1840</w:t>
      </w:r>
      <w:r w:rsidRPr="00F545BB">
        <w:rPr>
          <w:color w:val="231F20"/>
          <w:sz w:val="22"/>
          <w:szCs w:val="22"/>
        </w:rPr>
        <w:t xml:space="preserve"> or by e-mail at </w:t>
      </w:r>
      <w:r w:rsidRPr="00F545BB">
        <w:rPr>
          <w:sz w:val="22"/>
          <w:szCs w:val="22"/>
        </w:rPr>
        <w:t xml:space="preserve">graduation@iastate.edu </w:t>
      </w:r>
      <w:r w:rsidRPr="00F545BB">
        <w:rPr>
          <w:color w:val="231F20"/>
          <w:sz w:val="22"/>
          <w:szCs w:val="22"/>
        </w:rPr>
        <w:t>with any changes</w:t>
      </w:r>
      <w:r>
        <w:rPr>
          <w:color w:val="231F20"/>
          <w:sz w:val="22"/>
          <w:szCs w:val="22"/>
        </w:rPr>
        <w:t xml:space="preserve"> to their</w:t>
      </w:r>
      <w:r w:rsidRPr="00F545BB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diploma </w:t>
      </w:r>
      <w:r w:rsidRPr="00F545BB">
        <w:rPr>
          <w:color w:val="231F20"/>
          <w:sz w:val="22"/>
          <w:szCs w:val="22"/>
        </w:rPr>
        <w:t>mailing address</w:t>
      </w:r>
      <w:r>
        <w:rPr>
          <w:color w:val="231F20"/>
          <w:sz w:val="22"/>
          <w:szCs w:val="22"/>
        </w:rPr>
        <w:t>.</w:t>
      </w:r>
      <w:r w:rsidRPr="00F545BB">
        <w:rPr>
          <w:color w:val="231F20"/>
          <w:sz w:val="22"/>
          <w:szCs w:val="22"/>
        </w:rPr>
        <w:t xml:space="preserve"> </w:t>
      </w:r>
    </w:p>
    <w:p w:rsidR="00977CAA" w:rsidRDefault="00F952B5" w:rsidP="00F545BB">
      <w:pPr>
        <w:pStyle w:val="BodyText"/>
        <w:numPr>
          <w:ilvl w:val="0"/>
          <w:numId w:val="3"/>
        </w:numPr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Diplomas will be mailed on Friday, </w:t>
      </w:r>
      <w:r w:rsidR="005671C9">
        <w:rPr>
          <w:color w:val="231F20"/>
          <w:sz w:val="22"/>
          <w:szCs w:val="22"/>
        </w:rPr>
        <w:t>January 15</w:t>
      </w:r>
      <w:r>
        <w:rPr>
          <w:color w:val="231F20"/>
          <w:sz w:val="22"/>
          <w:szCs w:val="22"/>
        </w:rPr>
        <w:t>, 20</w:t>
      </w:r>
      <w:r w:rsidR="005671C9">
        <w:rPr>
          <w:color w:val="231F20"/>
          <w:sz w:val="22"/>
          <w:szCs w:val="22"/>
        </w:rPr>
        <w:t>20</w:t>
      </w:r>
      <w:r>
        <w:rPr>
          <w:color w:val="231F20"/>
          <w:sz w:val="22"/>
          <w:szCs w:val="22"/>
        </w:rPr>
        <w:t>, to all graduates who h</w:t>
      </w:r>
      <w:r w:rsidR="00977CAA" w:rsidRPr="00F545BB">
        <w:rPr>
          <w:color w:val="231F20"/>
          <w:sz w:val="22"/>
          <w:szCs w:val="22"/>
        </w:rPr>
        <w:t xml:space="preserve">ave completed degree requirements. </w:t>
      </w:r>
    </w:p>
    <w:p w:rsidR="00F952B5" w:rsidRPr="00F545BB" w:rsidRDefault="00F952B5" w:rsidP="00F545BB">
      <w:pPr>
        <w:pStyle w:val="BodyText"/>
        <w:numPr>
          <w:ilvl w:val="0"/>
          <w:numId w:val="3"/>
        </w:numPr>
        <w:rPr>
          <w:color w:val="231F20"/>
          <w:sz w:val="22"/>
          <w:szCs w:val="22"/>
        </w:rPr>
      </w:pPr>
      <w:r w:rsidRPr="00F545BB">
        <w:rPr>
          <w:color w:val="231F20"/>
          <w:sz w:val="22"/>
          <w:szCs w:val="22"/>
        </w:rPr>
        <w:t>Diplomas will be available for pickup</w:t>
      </w:r>
      <w:r>
        <w:rPr>
          <w:color w:val="231F20"/>
          <w:sz w:val="22"/>
          <w:szCs w:val="22"/>
        </w:rPr>
        <w:t xml:space="preserve"> in the Office of the Registrar</w:t>
      </w:r>
      <w:r w:rsidRPr="00F545BB">
        <w:rPr>
          <w:color w:val="231F20"/>
          <w:sz w:val="22"/>
          <w:szCs w:val="22"/>
        </w:rPr>
        <w:t xml:space="preserve"> beginning </w:t>
      </w:r>
      <w:r>
        <w:rPr>
          <w:color w:val="231F20"/>
          <w:sz w:val="22"/>
          <w:szCs w:val="22"/>
        </w:rPr>
        <w:t xml:space="preserve">Friday, </w:t>
      </w:r>
      <w:r w:rsidR="005671C9">
        <w:rPr>
          <w:color w:val="231F20"/>
          <w:sz w:val="22"/>
          <w:szCs w:val="22"/>
        </w:rPr>
        <w:t>January 15, 2020</w:t>
      </w:r>
      <w:r>
        <w:rPr>
          <w:color w:val="231F20"/>
          <w:sz w:val="22"/>
          <w:szCs w:val="22"/>
        </w:rPr>
        <w:t>.</w:t>
      </w:r>
    </w:p>
    <w:p w:rsidR="00311460" w:rsidRPr="00F545BB" w:rsidRDefault="00311460" w:rsidP="00F545BB">
      <w:pPr>
        <w:pStyle w:val="BodyText"/>
        <w:ind w:left="0"/>
        <w:rPr>
          <w:b/>
          <w:sz w:val="22"/>
          <w:szCs w:val="22"/>
        </w:rPr>
      </w:pPr>
    </w:p>
    <w:p w:rsidR="00BA207D" w:rsidRPr="0073069E" w:rsidRDefault="00F952B5" w:rsidP="00F545BB">
      <w:pPr>
        <w:pStyle w:val="BodyText"/>
        <w:ind w:left="0"/>
        <w:rPr>
          <w:b/>
          <w:smallCaps/>
          <w:sz w:val="22"/>
          <w:szCs w:val="22"/>
        </w:rPr>
      </w:pPr>
      <w:r w:rsidRPr="0073069E">
        <w:rPr>
          <w:b/>
          <w:smallCaps/>
          <w:sz w:val="22"/>
          <w:szCs w:val="22"/>
        </w:rPr>
        <w:t>Special Assistance</w:t>
      </w:r>
      <w:r w:rsidR="0073069E">
        <w:rPr>
          <w:b/>
          <w:smallCaps/>
          <w:sz w:val="22"/>
          <w:szCs w:val="22"/>
        </w:rPr>
        <w:t>:</w:t>
      </w:r>
    </w:p>
    <w:p w:rsidR="00810FCE" w:rsidRPr="00F545BB" w:rsidRDefault="00F952B5" w:rsidP="00F545BB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D00C91">
        <w:rPr>
          <w:sz w:val="22"/>
          <w:szCs w:val="22"/>
        </w:rPr>
        <w:t>Graduates</w:t>
      </w:r>
      <w:r w:rsidR="00810FCE" w:rsidRPr="00F545BB">
        <w:rPr>
          <w:b/>
          <w:sz w:val="22"/>
          <w:szCs w:val="22"/>
        </w:rPr>
        <w:t xml:space="preserve"> </w:t>
      </w:r>
      <w:r w:rsidR="00810FCE" w:rsidRPr="00F545BB">
        <w:rPr>
          <w:sz w:val="22"/>
          <w:szCs w:val="22"/>
        </w:rPr>
        <w:t xml:space="preserve">needing special assistance (e.g., wheelchair, sign language interpreter, </w:t>
      </w:r>
      <w:proofErr w:type="spellStart"/>
      <w:r w:rsidR="00810FCE" w:rsidRPr="00F545BB">
        <w:rPr>
          <w:sz w:val="22"/>
          <w:szCs w:val="22"/>
        </w:rPr>
        <w:t>captionist</w:t>
      </w:r>
      <w:proofErr w:type="spellEnd"/>
      <w:r w:rsidR="00810FCE" w:rsidRPr="00F545BB">
        <w:rPr>
          <w:sz w:val="22"/>
          <w:szCs w:val="22"/>
        </w:rPr>
        <w:t>, etc.) prior to</w:t>
      </w:r>
      <w:r>
        <w:rPr>
          <w:sz w:val="22"/>
          <w:szCs w:val="22"/>
        </w:rPr>
        <w:t>,</w:t>
      </w:r>
      <w:r w:rsidR="00810FCE" w:rsidRPr="00F545BB">
        <w:rPr>
          <w:sz w:val="22"/>
          <w:szCs w:val="22"/>
        </w:rPr>
        <w:t xml:space="preserve"> or during</w:t>
      </w:r>
      <w:r>
        <w:rPr>
          <w:sz w:val="22"/>
          <w:szCs w:val="22"/>
        </w:rPr>
        <w:t>,</w:t>
      </w:r>
      <w:r w:rsidR="00810FCE" w:rsidRPr="00F545BB">
        <w:rPr>
          <w:sz w:val="22"/>
          <w:szCs w:val="22"/>
        </w:rPr>
        <w:t xml:space="preserve"> the commencement ceremony should contact Jennifer</w:t>
      </w:r>
      <w:r>
        <w:rPr>
          <w:sz w:val="22"/>
          <w:szCs w:val="22"/>
        </w:rPr>
        <w:t xml:space="preserve"> Suchan via e-mail (</w:t>
      </w:r>
      <w:hyperlink r:id="rId11" w:history="1">
        <w:r w:rsidRPr="001A4DED">
          <w:rPr>
            <w:rStyle w:val="Hyperlink"/>
            <w:sz w:val="22"/>
            <w:szCs w:val="22"/>
          </w:rPr>
          <w:t>jsuchan@iastate.edu</w:t>
        </w:r>
      </w:hyperlink>
      <w:r>
        <w:rPr>
          <w:sz w:val="22"/>
          <w:szCs w:val="22"/>
        </w:rPr>
        <w:t xml:space="preserve">) or phone (515-294-8381) by no later than 5:00 p.m. on Friday, </w:t>
      </w:r>
      <w:r w:rsidR="007C2901">
        <w:rPr>
          <w:sz w:val="22"/>
          <w:szCs w:val="22"/>
        </w:rPr>
        <w:t>December 6</w:t>
      </w:r>
      <w:r>
        <w:rPr>
          <w:sz w:val="22"/>
          <w:szCs w:val="22"/>
        </w:rPr>
        <w:t>,</w:t>
      </w:r>
      <w:r w:rsidR="007C2901">
        <w:rPr>
          <w:sz w:val="22"/>
          <w:szCs w:val="22"/>
        </w:rPr>
        <w:t xml:space="preserve"> 2019</w:t>
      </w:r>
      <w:bookmarkStart w:id="0" w:name="_GoBack"/>
      <w:bookmarkEnd w:id="0"/>
      <w:r>
        <w:rPr>
          <w:sz w:val="22"/>
          <w:szCs w:val="22"/>
        </w:rPr>
        <w:t xml:space="preserve"> to make arrangements.</w:t>
      </w:r>
    </w:p>
    <w:p w:rsidR="00D00C91" w:rsidRPr="00D00C91" w:rsidRDefault="00F952B5" w:rsidP="00D00C91">
      <w:pPr>
        <w:pStyle w:val="BodyText"/>
        <w:numPr>
          <w:ilvl w:val="0"/>
          <w:numId w:val="4"/>
        </w:numPr>
        <w:rPr>
          <w:color w:val="FF0000"/>
          <w:sz w:val="22"/>
          <w:szCs w:val="22"/>
        </w:rPr>
      </w:pPr>
      <w:r w:rsidRPr="00D00C91">
        <w:rPr>
          <w:bCs/>
          <w:iCs/>
          <w:sz w:val="22"/>
          <w:szCs w:val="22"/>
        </w:rPr>
        <w:t>Guests needing special assistance (e.g., wheelchair seating, limited steps, etc.) should locate an usher upon arrival.</w:t>
      </w:r>
    </w:p>
    <w:p w:rsidR="00AB05DB" w:rsidRPr="00AB05DB" w:rsidRDefault="00D00C91" w:rsidP="000E371A">
      <w:pPr>
        <w:pStyle w:val="BodyText"/>
        <w:numPr>
          <w:ilvl w:val="0"/>
          <w:numId w:val="4"/>
        </w:numPr>
        <w:rPr>
          <w:color w:val="FF0000"/>
          <w:sz w:val="22"/>
          <w:szCs w:val="22"/>
        </w:rPr>
      </w:pPr>
      <w:r w:rsidRPr="00D00C91">
        <w:rPr>
          <w:bCs/>
          <w:iCs/>
          <w:sz w:val="22"/>
          <w:szCs w:val="22"/>
        </w:rPr>
        <w:t xml:space="preserve">Handicap parking </w:t>
      </w:r>
      <w:r w:rsidR="00810FCE" w:rsidRPr="00D00C91">
        <w:rPr>
          <w:sz w:val="22"/>
          <w:szCs w:val="22"/>
        </w:rPr>
        <w:t>is available in</w:t>
      </w:r>
      <w:r w:rsidR="00977CAA" w:rsidRPr="00D00C91">
        <w:rPr>
          <w:sz w:val="22"/>
          <w:szCs w:val="22"/>
        </w:rPr>
        <w:t xml:space="preserve"> the</w:t>
      </w:r>
      <w:r w:rsidR="00810FCE" w:rsidRPr="00D00C91">
        <w:rPr>
          <w:sz w:val="22"/>
          <w:szCs w:val="22"/>
        </w:rPr>
        <w:t xml:space="preserve"> </w:t>
      </w:r>
      <w:r w:rsidR="00977CAA" w:rsidRPr="00D00C91">
        <w:rPr>
          <w:sz w:val="22"/>
          <w:szCs w:val="22"/>
        </w:rPr>
        <w:t>B2 parking lot</w:t>
      </w:r>
      <w:r w:rsidR="00810FCE" w:rsidRPr="00D00C91">
        <w:rPr>
          <w:sz w:val="22"/>
          <w:szCs w:val="22"/>
        </w:rPr>
        <w:t xml:space="preserve">. </w:t>
      </w:r>
    </w:p>
    <w:p w:rsidR="00AB05DB" w:rsidRDefault="00AB05DB" w:rsidP="00AB05DB">
      <w:pPr>
        <w:pStyle w:val="BodyText"/>
        <w:rPr>
          <w:sz w:val="22"/>
          <w:szCs w:val="22"/>
        </w:rPr>
      </w:pPr>
    </w:p>
    <w:p w:rsidR="005671C9" w:rsidRDefault="005671C9" w:rsidP="00AB05DB">
      <w:pPr>
        <w:pStyle w:val="BodyText"/>
        <w:rPr>
          <w:sz w:val="22"/>
          <w:szCs w:val="22"/>
        </w:rPr>
      </w:pPr>
    </w:p>
    <w:p w:rsidR="005671C9" w:rsidRDefault="005671C9" w:rsidP="00AB05DB">
      <w:pPr>
        <w:pStyle w:val="BodyText"/>
        <w:rPr>
          <w:sz w:val="22"/>
          <w:szCs w:val="22"/>
        </w:rPr>
      </w:pPr>
    </w:p>
    <w:p w:rsidR="005671C9" w:rsidRDefault="005671C9" w:rsidP="00AB05DB">
      <w:pPr>
        <w:pStyle w:val="BodyText"/>
        <w:rPr>
          <w:sz w:val="22"/>
          <w:szCs w:val="22"/>
        </w:rPr>
      </w:pPr>
    </w:p>
    <w:p w:rsidR="005671C9" w:rsidRDefault="005671C9" w:rsidP="00AB05DB">
      <w:pPr>
        <w:pStyle w:val="BodyText"/>
        <w:rPr>
          <w:sz w:val="22"/>
          <w:szCs w:val="22"/>
        </w:rPr>
      </w:pPr>
    </w:p>
    <w:p w:rsidR="00AB05DB" w:rsidRDefault="00AB05DB" w:rsidP="00AB05DB">
      <w:pPr>
        <w:pStyle w:val="BodyText"/>
        <w:rPr>
          <w:sz w:val="22"/>
          <w:szCs w:val="22"/>
        </w:rPr>
      </w:pPr>
    </w:p>
    <w:p w:rsidR="00AB05DB" w:rsidRDefault="00AB05DB" w:rsidP="00AB05DB">
      <w:pPr>
        <w:pStyle w:val="BodyText"/>
        <w:rPr>
          <w:sz w:val="22"/>
          <w:szCs w:val="22"/>
        </w:rPr>
      </w:pPr>
    </w:p>
    <w:p w:rsidR="00AB05DB" w:rsidRDefault="00AB05DB" w:rsidP="00AB05DB">
      <w:pPr>
        <w:pStyle w:val="BodyText"/>
        <w:rPr>
          <w:sz w:val="22"/>
          <w:szCs w:val="22"/>
        </w:rPr>
      </w:pPr>
    </w:p>
    <w:p w:rsidR="00AB05DB" w:rsidRPr="00AB05DB" w:rsidRDefault="00AB05DB" w:rsidP="00AB05DB">
      <w:pPr>
        <w:pStyle w:val="BodyText"/>
        <w:rPr>
          <w:color w:val="FF0000"/>
          <w:sz w:val="22"/>
          <w:szCs w:val="22"/>
        </w:rPr>
      </w:pPr>
    </w:p>
    <w:p w:rsidR="00977CAA" w:rsidRPr="000E371A" w:rsidRDefault="00D00C91" w:rsidP="00AB05DB">
      <w:pPr>
        <w:pStyle w:val="BodyText"/>
        <w:ind w:left="360"/>
        <w:rPr>
          <w:color w:val="FF0000"/>
          <w:sz w:val="22"/>
          <w:szCs w:val="22"/>
        </w:rPr>
        <w:sectPr w:rsidR="00977CAA" w:rsidRPr="000E371A" w:rsidSect="00473D9F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89"/>
          <w:titlePg/>
          <w:docGrid w:linePitch="299"/>
        </w:sectPr>
      </w:pPr>
      <w:r w:rsidRPr="000E371A">
        <w:rPr>
          <w:sz w:val="22"/>
          <w:szCs w:val="22"/>
        </w:rPr>
        <w:br/>
      </w:r>
    </w:p>
    <w:p w:rsidR="005A4485" w:rsidRDefault="005A4485" w:rsidP="00473D9F">
      <w:pPr>
        <w:pStyle w:val="BodyText"/>
        <w:spacing w:before="8" w:line="210" w:lineRule="exact"/>
        <w:ind w:left="0" w:right="69"/>
        <w:rPr>
          <w:rFonts w:cs="Times New Roman"/>
          <w:b/>
          <w:sz w:val="24"/>
          <w:szCs w:val="24"/>
        </w:rPr>
        <w:sectPr w:rsidR="005A4485" w:rsidSect="00473D9F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299"/>
        </w:sectPr>
      </w:pPr>
    </w:p>
    <w:p w:rsidR="00FD3B81" w:rsidRPr="00473D9F" w:rsidRDefault="00FD3B81" w:rsidP="005671C9">
      <w:pPr>
        <w:spacing w:line="210" w:lineRule="exact"/>
        <w:rPr>
          <w:rFonts w:ascii="Times New Roman" w:hAnsi="Times New Roman" w:cs="Times New Roman"/>
          <w:b/>
          <w:sz w:val="24"/>
          <w:szCs w:val="24"/>
        </w:rPr>
      </w:pPr>
    </w:p>
    <w:p w:rsidR="00873849" w:rsidRPr="00473D9F" w:rsidRDefault="00D00C91" w:rsidP="00473D9F">
      <w:pPr>
        <w:pStyle w:val="BodyText"/>
        <w:rPr>
          <w:b/>
          <w:sz w:val="22"/>
          <w:szCs w:val="22"/>
        </w:rPr>
      </w:pPr>
      <w:r w:rsidRPr="00473D9F">
        <w:rPr>
          <w:b/>
          <w:sz w:val="22"/>
          <w:szCs w:val="22"/>
        </w:rPr>
        <w:t>Line-Up Area</w:t>
      </w:r>
      <w:r w:rsidR="006C1659">
        <w:rPr>
          <w:b/>
          <w:sz w:val="22"/>
          <w:szCs w:val="22"/>
        </w:rPr>
        <w:t>s</w:t>
      </w:r>
      <w:r w:rsidR="00624606" w:rsidRPr="00473D9F">
        <w:rPr>
          <w:b/>
          <w:sz w:val="22"/>
          <w:szCs w:val="22"/>
        </w:rPr>
        <w:t>:</w:t>
      </w:r>
    </w:p>
    <w:p w:rsidR="00873849" w:rsidRPr="006C1659" w:rsidRDefault="000E371A" w:rsidP="00473D9F">
      <w:pPr>
        <w:pStyle w:val="BodyText"/>
        <w:rPr>
          <w:sz w:val="22"/>
          <w:szCs w:val="22"/>
        </w:rPr>
      </w:pPr>
      <w:r w:rsidRPr="006C1659">
        <w:rPr>
          <w:sz w:val="22"/>
          <w:szCs w:val="22"/>
        </w:rPr>
        <w:t xml:space="preserve">Report to the designated line-up area at </w:t>
      </w:r>
      <w:r w:rsidR="005A4485" w:rsidRPr="006C1659">
        <w:rPr>
          <w:sz w:val="22"/>
          <w:szCs w:val="22"/>
        </w:rPr>
        <w:t>12</w:t>
      </w:r>
      <w:r w:rsidRPr="006C1659">
        <w:rPr>
          <w:sz w:val="22"/>
          <w:szCs w:val="22"/>
        </w:rPr>
        <w:t xml:space="preserve">:00 </w:t>
      </w:r>
      <w:r w:rsidR="005A4485" w:rsidRPr="006C1659">
        <w:rPr>
          <w:sz w:val="22"/>
          <w:szCs w:val="22"/>
        </w:rPr>
        <w:t>p</w:t>
      </w:r>
      <w:r w:rsidR="00873849" w:rsidRPr="006C1659">
        <w:rPr>
          <w:sz w:val="22"/>
          <w:szCs w:val="22"/>
        </w:rPr>
        <w:t>.m.</w:t>
      </w:r>
      <w:r w:rsidR="005A4485" w:rsidRPr="006C1659">
        <w:rPr>
          <w:sz w:val="22"/>
          <w:szCs w:val="22"/>
        </w:rPr>
        <w:t xml:space="preserve"> </w:t>
      </w:r>
      <w:r w:rsidRPr="006C1659">
        <w:rPr>
          <w:sz w:val="22"/>
          <w:szCs w:val="22"/>
        </w:rPr>
        <w:t>and check in with one of the volunteers.</w:t>
      </w:r>
      <w:r w:rsidR="00AB05DB" w:rsidRPr="006C1659">
        <w:rPr>
          <w:sz w:val="22"/>
          <w:szCs w:val="22"/>
        </w:rPr>
        <w:br/>
      </w:r>
    </w:p>
    <w:p w:rsidR="000E371A" w:rsidRPr="00473D9F" w:rsidRDefault="00F92C74" w:rsidP="00473D9F">
      <w:pPr>
        <w:pStyle w:val="BodyText"/>
        <w:rPr>
          <w:sz w:val="22"/>
          <w:szCs w:val="22"/>
        </w:rPr>
      </w:pPr>
      <w:r w:rsidRPr="00473D9F">
        <w:rPr>
          <w:b/>
          <w:bCs/>
          <w:color w:val="221E1F"/>
          <w:sz w:val="22"/>
          <w:szCs w:val="22"/>
        </w:rPr>
        <w:t>Agriculture and Life Sciences (maize tassel):</w:t>
      </w:r>
      <w:r w:rsidRPr="00473D9F">
        <w:rPr>
          <w:bCs/>
          <w:color w:val="221E1F"/>
          <w:sz w:val="22"/>
          <w:szCs w:val="22"/>
        </w:rPr>
        <w:t xml:space="preserve"> </w:t>
      </w:r>
      <w:r w:rsidRPr="00473D9F">
        <w:rPr>
          <w:color w:val="221E1F"/>
          <w:sz w:val="22"/>
          <w:szCs w:val="22"/>
        </w:rPr>
        <w:t xml:space="preserve">Entering Hilton from the South side entrance, please proceed to the </w:t>
      </w:r>
      <w:r w:rsidRPr="006C1659">
        <w:rPr>
          <w:b/>
          <w:color w:val="221E1F"/>
          <w:sz w:val="22"/>
          <w:szCs w:val="22"/>
        </w:rPr>
        <w:t>Southwest corner</w:t>
      </w:r>
      <w:r w:rsidRPr="00473D9F">
        <w:rPr>
          <w:color w:val="221E1F"/>
          <w:sz w:val="22"/>
          <w:szCs w:val="22"/>
        </w:rPr>
        <w:t xml:space="preserve"> of Hilton Coliseum on Level 3 to check in.</w:t>
      </w:r>
      <w:r w:rsidR="00AB05DB" w:rsidRPr="00473D9F">
        <w:rPr>
          <w:sz w:val="22"/>
          <w:szCs w:val="22"/>
        </w:rPr>
        <w:br/>
      </w:r>
    </w:p>
    <w:p w:rsidR="00AD70AE" w:rsidRPr="00473D9F" w:rsidRDefault="00F92C74" w:rsidP="00473D9F">
      <w:pPr>
        <w:pStyle w:val="BodyText"/>
        <w:rPr>
          <w:sz w:val="22"/>
          <w:szCs w:val="22"/>
        </w:rPr>
      </w:pPr>
      <w:r w:rsidRPr="00473D9F">
        <w:rPr>
          <w:b/>
          <w:sz w:val="22"/>
          <w:szCs w:val="22"/>
        </w:rPr>
        <w:t>Business (Nugget Tassel)</w:t>
      </w:r>
      <w:r w:rsidR="000E371A" w:rsidRPr="00473D9F">
        <w:rPr>
          <w:b/>
          <w:sz w:val="22"/>
          <w:szCs w:val="22"/>
        </w:rPr>
        <w:t>:</w:t>
      </w:r>
      <w:r w:rsidR="000E371A" w:rsidRPr="00473D9F">
        <w:rPr>
          <w:sz w:val="22"/>
          <w:szCs w:val="22"/>
        </w:rPr>
        <w:t xml:space="preserve"> </w:t>
      </w:r>
      <w:r w:rsidRPr="00473D9F">
        <w:rPr>
          <w:sz w:val="22"/>
          <w:szCs w:val="22"/>
        </w:rPr>
        <w:t xml:space="preserve">Entering Hilton from the South side entrance, take a left proceed to the </w:t>
      </w:r>
      <w:r w:rsidRPr="006C1659">
        <w:rPr>
          <w:b/>
          <w:sz w:val="22"/>
          <w:szCs w:val="22"/>
        </w:rPr>
        <w:t>Northeast corner</w:t>
      </w:r>
      <w:r w:rsidRPr="00473D9F">
        <w:rPr>
          <w:sz w:val="22"/>
          <w:szCs w:val="22"/>
        </w:rPr>
        <w:t xml:space="preserve"> of </w:t>
      </w:r>
      <w:r w:rsidR="00AD70AE" w:rsidRPr="00473D9F">
        <w:rPr>
          <w:sz w:val="22"/>
          <w:szCs w:val="22"/>
        </w:rPr>
        <w:t>Hilton</w:t>
      </w:r>
      <w:r w:rsidRPr="00473D9F">
        <w:rPr>
          <w:sz w:val="22"/>
          <w:szCs w:val="22"/>
        </w:rPr>
        <w:t xml:space="preserve"> Coliseum on Level 3 to check in.</w:t>
      </w:r>
    </w:p>
    <w:p w:rsidR="00AD70AE" w:rsidRPr="00473D9F" w:rsidRDefault="00AD70AE" w:rsidP="00473D9F">
      <w:pPr>
        <w:pStyle w:val="BodyText"/>
        <w:rPr>
          <w:sz w:val="22"/>
          <w:szCs w:val="22"/>
        </w:rPr>
      </w:pPr>
    </w:p>
    <w:p w:rsidR="00AD70AE" w:rsidRPr="00473D9F" w:rsidRDefault="00AD70AE" w:rsidP="00473D9F">
      <w:pPr>
        <w:pStyle w:val="BodyText"/>
        <w:rPr>
          <w:color w:val="221E1F"/>
          <w:sz w:val="22"/>
          <w:szCs w:val="22"/>
        </w:rPr>
      </w:pPr>
      <w:r w:rsidRPr="00473D9F">
        <w:rPr>
          <w:b/>
          <w:bCs/>
          <w:color w:val="221E1F"/>
          <w:sz w:val="22"/>
          <w:szCs w:val="22"/>
        </w:rPr>
        <w:t xml:space="preserve">Design (brown tassel): </w:t>
      </w:r>
      <w:r w:rsidRPr="00473D9F">
        <w:rPr>
          <w:color w:val="221E1F"/>
          <w:sz w:val="22"/>
          <w:szCs w:val="22"/>
        </w:rPr>
        <w:t xml:space="preserve">Entering Hilton from the South side entrance, take a left and proceed to the </w:t>
      </w:r>
      <w:r w:rsidRPr="006C1659">
        <w:rPr>
          <w:b/>
          <w:color w:val="221E1F"/>
          <w:sz w:val="22"/>
          <w:szCs w:val="22"/>
        </w:rPr>
        <w:t>North side</w:t>
      </w:r>
      <w:r w:rsidRPr="00473D9F">
        <w:rPr>
          <w:color w:val="221E1F"/>
          <w:sz w:val="22"/>
          <w:szCs w:val="22"/>
        </w:rPr>
        <w:t xml:space="preserve"> of Hilton Coliseum on Level 3 to check in.</w:t>
      </w:r>
    </w:p>
    <w:p w:rsidR="00AD70AE" w:rsidRPr="00473D9F" w:rsidRDefault="00AD70AE" w:rsidP="00473D9F">
      <w:pPr>
        <w:pStyle w:val="BodyText"/>
        <w:rPr>
          <w:rFonts w:cs="Myriad Pro"/>
          <w:color w:val="221E1F"/>
          <w:sz w:val="22"/>
          <w:szCs w:val="22"/>
        </w:rPr>
      </w:pPr>
    </w:p>
    <w:p w:rsidR="00AD70AE" w:rsidRPr="00473D9F" w:rsidRDefault="00AD70AE" w:rsidP="00473D9F">
      <w:pPr>
        <w:pStyle w:val="BodyText"/>
        <w:rPr>
          <w:color w:val="221E1F"/>
          <w:sz w:val="22"/>
          <w:szCs w:val="22"/>
        </w:rPr>
      </w:pPr>
      <w:r w:rsidRPr="00473D9F">
        <w:rPr>
          <w:b/>
          <w:bCs/>
          <w:color w:val="221E1F"/>
          <w:sz w:val="22"/>
          <w:szCs w:val="22"/>
        </w:rPr>
        <w:t>Engineering (orange tassel):</w:t>
      </w:r>
      <w:r w:rsidRPr="00473D9F">
        <w:rPr>
          <w:color w:val="221E1F"/>
          <w:sz w:val="22"/>
          <w:szCs w:val="22"/>
        </w:rPr>
        <w:t xml:space="preserve"> Students will line up in the </w:t>
      </w:r>
      <w:proofErr w:type="spellStart"/>
      <w:r w:rsidRPr="006C1659">
        <w:rPr>
          <w:b/>
          <w:color w:val="221E1F"/>
          <w:sz w:val="22"/>
          <w:szCs w:val="22"/>
        </w:rPr>
        <w:t>Scheman</w:t>
      </w:r>
      <w:proofErr w:type="spellEnd"/>
      <w:r w:rsidRPr="006C1659">
        <w:rPr>
          <w:b/>
          <w:color w:val="221E1F"/>
          <w:sz w:val="22"/>
          <w:szCs w:val="22"/>
        </w:rPr>
        <w:t xml:space="preserve"> Building</w:t>
      </w:r>
      <w:r w:rsidRPr="00473D9F">
        <w:rPr>
          <w:color w:val="221E1F"/>
          <w:sz w:val="22"/>
          <w:szCs w:val="22"/>
        </w:rPr>
        <w:t xml:space="preserve"> (located to the west of Hilton Coliseum). Enter through the south doors and proceed to the </w:t>
      </w:r>
      <w:r w:rsidRPr="006C1659">
        <w:rPr>
          <w:b/>
          <w:bCs/>
          <w:i/>
          <w:iCs/>
          <w:color w:val="221E1F"/>
          <w:sz w:val="22"/>
          <w:szCs w:val="22"/>
        </w:rPr>
        <w:t xml:space="preserve">100-level </w:t>
      </w:r>
      <w:r w:rsidRPr="006C1659">
        <w:rPr>
          <w:b/>
          <w:color w:val="221E1F"/>
          <w:sz w:val="22"/>
          <w:szCs w:val="22"/>
        </w:rPr>
        <w:t>lobby area</w:t>
      </w:r>
      <w:r w:rsidRPr="00473D9F">
        <w:rPr>
          <w:color w:val="221E1F"/>
          <w:sz w:val="22"/>
          <w:szCs w:val="22"/>
        </w:rPr>
        <w:t>. Check in with staff at the counter on north side of lobby.</w:t>
      </w:r>
    </w:p>
    <w:p w:rsidR="00AD70AE" w:rsidRPr="00473D9F" w:rsidRDefault="00AD70AE" w:rsidP="00473D9F">
      <w:pPr>
        <w:pStyle w:val="BodyText"/>
        <w:rPr>
          <w:sz w:val="22"/>
          <w:szCs w:val="22"/>
        </w:rPr>
      </w:pPr>
    </w:p>
    <w:p w:rsidR="000E371A" w:rsidRPr="00473D9F" w:rsidRDefault="00AD70AE" w:rsidP="00473D9F">
      <w:pPr>
        <w:pStyle w:val="BodyText"/>
        <w:rPr>
          <w:sz w:val="22"/>
          <w:szCs w:val="22"/>
        </w:rPr>
      </w:pPr>
      <w:r w:rsidRPr="00473D9F">
        <w:rPr>
          <w:rStyle w:val="A0"/>
        </w:rPr>
        <w:t xml:space="preserve">Human Sciences (maroon tassel): </w:t>
      </w:r>
      <w:r w:rsidRPr="00473D9F">
        <w:rPr>
          <w:rStyle w:val="A0"/>
          <w:b w:val="0"/>
          <w:bCs w:val="0"/>
        </w:rPr>
        <w:t xml:space="preserve">After entering from the Main (South) entrance, please take the stairs to left all the way down to the ground level. You will be lining up in the </w:t>
      </w:r>
      <w:r w:rsidRPr="006C1659">
        <w:rPr>
          <w:rStyle w:val="A0"/>
          <w:bCs w:val="0"/>
        </w:rPr>
        <w:t>west tunnel</w:t>
      </w:r>
      <w:r w:rsidRPr="00473D9F">
        <w:rPr>
          <w:rStyle w:val="A0"/>
          <w:b w:val="0"/>
          <w:bCs w:val="0"/>
        </w:rPr>
        <w:t xml:space="preserve"> (Level 1).</w:t>
      </w:r>
      <w:r w:rsidR="00AB05DB" w:rsidRPr="00473D9F">
        <w:rPr>
          <w:sz w:val="22"/>
          <w:szCs w:val="22"/>
        </w:rPr>
        <w:br/>
      </w:r>
    </w:p>
    <w:p w:rsidR="00AD70AE" w:rsidRPr="00473D9F" w:rsidRDefault="00AD70AE" w:rsidP="00473D9F">
      <w:pPr>
        <w:pStyle w:val="BodyText"/>
        <w:rPr>
          <w:color w:val="221E1F"/>
          <w:sz w:val="22"/>
          <w:szCs w:val="22"/>
        </w:rPr>
      </w:pPr>
      <w:r w:rsidRPr="00473D9F">
        <w:rPr>
          <w:rStyle w:val="BodyTextChar"/>
          <w:b/>
          <w:sz w:val="22"/>
          <w:szCs w:val="22"/>
        </w:rPr>
        <w:t>Liberal Arts and Sciences (B.A. and B.L.S.-white; B. Music-pink; B.S.-golden yellow tassels):</w:t>
      </w:r>
      <w:r w:rsidRPr="00473D9F">
        <w:rPr>
          <w:rStyle w:val="BodyTextChar"/>
          <w:sz w:val="22"/>
          <w:szCs w:val="22"/>
        </w:rPr>
        <w:t xml:space="preserve"> Students will line up in the </w:t>
      </w:r>
      <w:proofErr w:type="spellStart"/>
      <w:r w:rsidRPr="006C1659">
        <w:rPr>
          <w:rStyle w:val="BodyTextChar"/>
          <w:b/>
          <w:sz w:val="22"/>
          <w:szCs w:val="22"/>
        </w:rPr>
        <w:t>Scheman</w:t>
      </w:r>
      <w:proofErr w:type="spellEnd"/>
      <w:r w:rsidRPr="006C1659">
        <w:rPr>
          <w:rStyle w:val="BodyTextChar"/>
          <w:b/>
          <w:sz w:val="22"/>
          <w:szCs w:val="22"/>
        </w:rPr>
        <w:t xml:space="preserve"> Building</w:t>
      </w:r>
      <w:r w:rsidRPr="00473D9F">
        <w:rPr>
          <w:rStyle w:val="BodyTextChar"/>
          <w:sz w:val="22"/>
          <w:szCs w:val="22"/>
        </w:rPr>
        <w:t xml:space="preserve"> (located on the west of Hilton Coliseum). Enter through the south doors and proceed to the </w:t>
      </w:r>
      <w:r w:rsidRPr="006C1659">
        <w:rPr>
          <w:rStyle w:val="BodyTextChar"/>
          <w:b/>
          <w:sz w:val="22"/>
          <w:szCs w:val="22"/>
        </w:rPr>
        <w:t>200 level lobby area</w:t>
      </w:r>
      <w:r w:rsidRPr="00473D9F">
        <w:rPr>
          <w:rStyle w:val="BodyTextChar"/>
          <w:sz w:val="22"/>
          <w:szCs w:val="22"/>
        </w:rPr>
        <w:t>. Check in with staff at the counter on the north side of lobby</w:t>
      </w:r>
      <w:r w:rsidRPr="00473D9F">
        <w:rPr>
          <w:color w:val="221E1F"/>
          <w:sz w:val="22"/>
          <w:szCs w:val="22"/>
        </w:rPr>
        <w:t>.</w:t>
      </w:r>
    </w:p>
    <w:p w:rsidR="00AD70AE" w:rsidRPr="00473D9F" w:rsidRDefault="00AD70AE" w:rsidP="00473D9F">
      <w:pPr>
        <w:pStyle w:val="BodyText"/>
        <w:rPr>
          <w:color w:val="221E1F"/>
          <w:sz w:val="22"/>
          <w:szCs w:val="22"/>
        </w:rPr>
      </w:pPr>
    </w:p>
    <w:p w:rsidR="00873849" w:rsidRPr="00473D9F" w:rsidRDefault="00473D9F" w:rsidP="00473D9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**</w:t>
      </w:r>
      <w:r w:rsidR="00873849" w:rsidRPr="00473D9F">
        <w:rPr>
          <w:sz w:val="22"/>
          <w:szCs w:val="22"/>
        </w:rPr>
        <w:t>Do not take a commencement program at the entrance</w:t>
      </w:r>
      <w:r w:rsidR="00D00C91" w:rsidRPr="00473D9F">
        <w:rPr>
          <w:sz w:val="22"/>
          <w:szCs w:val="22"/>
        </w:rPr>
        <w:t>, as one will be provided on your seat.</w:t>
      </w:r>
      <w:r w:rsidR="00AB05DB" w:rsidRPr="00473D9F">
        <w:rPr>
          <w:sz w:val="22"/>
          <w:szCs w:val="22"/>
        </w:rPr>
        <w:br/>
      </w:r>
    </w:p>
    <w:p w:rsidR="00FD3B81" w:rsidRPr="00473D9F" w:rsidRDefault="00473D9F" w:rsidP="00473D9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**</w:t>
      </w:r>
      <w:r w:rsidR="00873849" w:rsidRPr="00473D9F">
        <w:rPr>
          <w:sz w:val="22"/>
          <w:szCs w:val="22"/>
        </w:rPr>
        <w:t>Leave purses, coats, and other v</w:t>
      </w:r>
      <w:r w:rsidR="00D00C91" w:rsidRPr="00473D9F">
        <w:rPr>
          <w:sz w:val="22"/>
          <w:szCs w:val="22"/>
        </w:rPr>
        <w:t xml:space="preserve">aluables with family or friends; there will not be a </w:t>
      </w:r>
      <w:r w:rsidR="00873849" w:rsidRPr="00473D9F">
        <w:rPr>
          <w:sz w:val="22"/>
          <w:szCs w:val="22"/>
        </w:rPr>
        <w:t>secure place in the line-up area to leave these items.</w:t>
      </w:r>
    </w:p>
    <w:p w:rsidR="00FD3B81" w:rsidRPr="00473D9F" w:rsidRDefault="00FD3B81" w:rsidP="00473D9F">
      <w:pPr>
        <w:pStyle w:val="BodyText"/>
        <w:rPr>
          <w:rFonts w:eastAsiaTheme="minorHAnsi"/>
          <w:sz w:val="22"/>
          <w:szCs w:val="22"/>
        </w:rPr>
      </w:pPr>
    </w:p>
    <w:p w:rsidR="005A4485" w:rsidRPr="00473D9F" w:rsidRDefault="005A4485" w:rsidP="00473D9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  <w:sectPr w:rsidR="005A4485" w:rsidRPr="00473D9F" w:rsidSect="00473D9F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5A4485" w:rsidRPr="00473D9F" w:rsidRDefault="005A4485" w:rsidP="00473D9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  <w:sectPr w:rsidR="005A4485" w:rsidRPr="00473D9F" w:rsidSect="00473D9F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299"/>
        </w:sectPr>
      </w:pPr>
    </w:p>
    <w:p w:rsidR="005A4485" w:rsidRPr="00473D9F" w:rsidRDefault="005A4485" w:rsidP="00473D9F">
      <w:pPr>
        <w:pStyle w:val="BodyText"/>
        <w:rPr>
          <w:b/>
          <w:sz w:val="24"/>
          <w:szCs w:val="24"/>
        </w:rPr>
      </w:pPr>
      <w:r w:rsidRPr="00473D9F">
        <w:rPr>
          <w:sz w:val="22"/>
          <w:szCs w:val="22"/>
        </w:rPr>
        <w:t xml:space="preserve"> </w:t>
      </w:r>
      <w:r w:rsidRPr="00473D9F">
        <w:rPr>
          <w:b/>
          <w:sz w:val="24"/>
          <w:szCs w:val="24"/>
        </w:rPr>
        <w:t>Ceremony Overview:</w:t>
      </w:r>
    </w:p>
    <w:p w:rsidR="005A4485" w:rsidRPr="00473D9F" w:rsidRDefault="005A4485" w:rsidP="00473D9F">
      <w:pPr>
        <w:pStyle w:val="BodyText"/>
        <w:rPr>
          <w:sz w:val="22"/>
          <w:szCs w:val="22"/>
        </w:rPr>
      </w:pPr>
      <w:r w:rsidRPr="00473D9F">
        <w:rPr>
          <w:sz w:val="22"/>
          <w:szCs w:val="22"/>
        </w:rPr>
        <w:t>Graduates will be lead to the stage by a Faculty Marshal and will be instructed when to begin crossing the stage.</w:t>
      </w:r>
      <w:r w:rsidRPr="00473D9F">
        <w:rPr>
          <w:sz w:val="22"/>
          <w:szCs w:val="22"/>
        </w:rPr>
        <w:br/>
      </w:r>
    </w:p>
    <w:p w:rsidR="005A4485" w:rsidRPr="00473D9F" w:rsidRDefault="005A4485" w:rsidP="00473D9F">
      <w:pPr>
        <w:pStyle w:val="BodyText"/>
        <w:rPr>
          <w:sz w:val="22"/>
          <w:szCs w:val="22"/>
        </w:rPr>
      </w:pPr>
      <w:r w:rsidRPr="00473D9F">
        <w:rPr>
          <w:sz w:val="22"/>
          <w:szCs w:val="22"/>
        </w:rPr>
        <w:t>Graduates will proceed to center stage to receive their diploma tube and to shake hands with the President or Provost.</w:t>
      </w:r>
      <w:r w:rsidRPr="00473D9F">
        <w:rPr>
          <w:sz w:val="22"/>
          <w:szCs w:val="22"/>
        </w:rPr>
        <w:br/>
      </w:r>
    </w:p>
    <w:p w:rsidR="005A4485" w:rsidRPr="00473D9F" w:rsidRDefault="005A4485" w:rsidP="00473D9F">
      <w:pPr>
        <w:pStyle w:val="BodyText"/>
        <w:rPr>
          <w:sz w:val="22"/>
          <w:szCs w:val="22"/>
        </w:rPr>
      </w:pPr>
      <w:r w:rsidRPr="00473D9F">
        <w:rPr>
          <w:sz w:val="22"/>
          <w:szCs w:val="22"/>
        </w:rPr>
        <w:t xml:space="preserve">Graduates will exit the stage via the center staircase and return to their original seat. </w:t>
      </w:r>
    </w:p>
    <w:p w:rsidR="005A4485" w:rsidRPr="00473D9F" w:rsidRDefault="005A4485" w:rsidP="00473D9F">
      <w:pPr>
        <w:pStyle w:val="BodyText"/>
        <w:rPr>
          <w:sz w:val="22"/>
          <w:szCs w:val="22"/>
        </w:rPr>
      </w:pPr>
    </w:p>
    <w:p w:rsidR="005A4485" w:rsidRPr="00473D9F" w:rsidRDefault="005A4485" w:rsidP="00473D9F">
      <w:pPr>
        <w:pStyle w:val="BodyText"/>
        <w:rPr>
          <w:sz w:val="22"/>
          <w:szCs w:val="22"/>
        </w:rPr>
      </w:pPr>
      <w:r w:rsidRPr="00473D9F">
        <w:rPr>
          <w:sz w:val="22"/>
          <w:szCs w:val="22"/>
        </w:rPr>
        <w:t xml:space="preserve">  Photography:</w:t>
      </w:r>
    </w:p>
    <w:p w:rsidR="005A4485" w:rsidRPr="00473D9F" w:rsidRDefault="005A4485" w:rsidP="00473D9F">
      <w:pPr>
        <w:pStyle w:val="BodyText"/>
        <w:rPr>
          <w:sz w:val="22"/>
          <w:szCs w:val="22"/>
        </w:rPr>
      </w:pPr>
      <w:r w:rsidRPr="00473D9F">
        <w:rPr>
          <w:sz w:val="22"/>
          <w:szCs w:val="22"/>
        </w:rPr>
        <w:t>Graduates will have two pictures taken at the commencement ceremony:</w:t>
      </w:r>
    </w:p>
    <w:p w:rsidR="005A4485" w:rsidRPr="00473D9F" w:rsidRDefault="005A4485" w:rsidP="00473D9F">
      <w:pPr>
        <w:pStyle w:val="BodyText"/>
        <w:rPr>
          <w:sz w:val="22"/>
          <w:szCs w:val="22"/>
        </w:rPr>
      </w:pPr>
      <w:r w:rsidRPr="00473D9F">
        <w:rPr>
          <w:sz w:val="22"/>
          <w:szCs w:val="22"/>
        </w:rPr>
        <w:t>(1) A staged photo holding a diploma cover before walking across the stage; and</w:t>
      </w:r>
    </w:p>
    <w:p w:rsidR="005A4485" w:rsidRPr="00473D9F" w:rsidRDefault="005A4485" w:rsidP="00473D9F">
      <w:pPr>
        <w:pStyle w:val="BodyText"/>
        <w:rPr>
          <w:sz w:val="22"/>
          <w:szCs w:val="22"/>
        </w:rPr>
      </w:pPr>
      <w:r w:rsidRPr="00473D9F">
        <w:rPr>
          <w:sz w:val="22"/>
          <w:szCs w:val="22"/>
        </w:rPr>
        <w:t>(2) A candid photo shaking hands with the President or Provost.</w:t>
      </w:r>
      <w:r w:rsidRPr="00473D9F">
        <w:rPr>
          <w:sz w:val="22"/>
          <w:szCs w:val="22"/>
        </w:rPr>
        <w:br/>
      </w:r>
    </w:p>
    <w:p w:rsidR="005A4485" w:rsidRPr="00473D9F" w:rsidRDefault="005A4485" w:rsidP="00473D9F">
      <w:pPr>
        <w:pStyle w:val="BodyText"/>
        <w:rPr>
          <w:sz w:val="22"/>
          <w:szCs w:val="22"/>
        </w:rPr>
      </w:pPr>
      <w:r w:rsidRPr="00473D9F">
        <w:rPr>
          <w:sz w:val="22"/>
          <w:szCs w:val="22"/>
        </w:rPr>
        <w:t>All photographs taken at the Commencement Ceremony will be posted on the Flash Photography website (</w:t>
      </w:r>
      <w:hyperlink r:id="rId12" w:history="1">
        <w:r w:rsidRPr="00473D9F">
          <w:rPr>
            <w:rStyle w:val="Hyperlink"/>
            <w:rFonts w:cs="Times New Roman"/>
            <w:sz w:val="22"/>
            <w:szCs w:val="22"/>
          </w:rPr>
          <w:t>www.flashphotography.com/</w:t>
        </w:r>
      </w:hyperlink>
      <w:r w:rsidRPr="00473D9F">
        <w:rPr>
          <w:sz w:val="22"/>
          <w:szCs w:val="22"/>
        </w:rPr>
        <w:t>)</w:t>
      </w:r>
      <w:r w:rsidRPr="00473D9F">
        <w:rPr>
          <w:sz w:val="22"/>
          <w:szCs w:val="22"/>
        </w:rPr>
        <w:br/>
      </w:r>
    </w:p>
    <w:p w:rsidR="005A4485" w:rsidRPr="00473D9F" w:rsidRDefault="005A4485" w:rsidP="00473D9F">
      <w:pPr>
        <w:pStyle w:val="BodyText"/>
        <w:rPr>
          <w:color w:val="231F20"/>
          <w:spacing w:val="26"/>
          <w:sz w:val="22"/>
          <w:szCs w:val="22"/>
        </w:rPr>
      </w:pPr>
      <w:r w:rsidRPr="00473D9F">
        <w:rPr>
          <w:color w:val="231F20"/>
          <w:spacing w:val="-7"/>
          <w:sz w:val="22"/>
          <w:szCs w:val="22"/>
        </w:rPr>
        <w:t>Graduates</w:t>
      </w:r>
      <w:r w:rsidRPr="00473D9F">
        <w:rPr>
          <w:color w:val="231F20"/>
          <w:spacing w:val="23"/>
          <w:sz w:val="22"/>
          <w:szCs w:val="22"/>
        </w:rPr>
        <w:t xml:space="preserve"> </w:t>
      </w:r>
      <w:r w:rsidRPr="00473D9F">
        <w:rPr>
          <w:color w:val="231F20"/>
          <w:sz w:val="22"/>
          <w:szCs w:val="22"/>
        </w:rPr>
        <w:t xml:space="preserve">will receive instructions via e-mail from the photographer on how to view and purchase photographs. </w:t>
      </w:r>
      <w:r w:rsidRPr="00473D9F">
        <w:rPr>
          <w:color w:val="231F20"/>
          <w:sz w:val="22"/>
          <w:szCs w:val="22"/>
        </w:rPr>
        <w:br/>
      </w:r>
    </w:p>
    <w:p w:rsidR="005A4485" w:rsidRPr="00473D9F" w:rsidRDefault="005A4485" w:rsidP="00473D9F">
      <w:pPr>
        <w:pStyle w:val="BodyText"/>
        <w:rPr>
          <w:color w:val="231F20"/>
          <w:spacing w:val="26"/>
          <w:sz w:val="22"/>
          <w:szCs w:val="22"/>
        </w:rPr>
      </w:pPr>
      <w:r w:rsidRPr="00473D9F">
        <w:rPr>
          <w:color w:val="231F20"/>
          <w:sz w:val="22"/>
          <w:szCs w:val="22"/>
        </w:rPr>
        <w:t>Questions regarding photographs should be directed to Flash Photography.</w:t>
      </w:r>
    </w:p>
    <w:p w:rsidR="005A4485" w:rsidRDefault="005A4485" w:rsidP="005A4485">
      <w:pPr>
        <w:pStyle w:val="BodyText"/>
        <w:ind w:left="0"/>
        <w:rPr>
          <w:rFonts w:cs="Times New Roman"/>
          <w:b/>
          <w:sz w:val="22"/>
          <w:szCs w:val="22"/>
        </w:rPr>
      </w:pPr>
    </w:p>
    <w:p w:rsidR="005A4485" w:rsidRDefault="005A4485" w:rsidP="00DB0EF6">
      <w:pPr>
        <w:pStyle w:val="BodyText"/>
        <w:ind w:left="0"/>
        <w:rPr>
          <w:rFonts w:cs="Times New Roman"/>
          <w:b/>
          <w:sz w:val="22"/>
          <w:szCs w:val="22"/>
        </w:rPr>
      </w:pPr>
    </w:p>
    <w:p w:rsidR="005A4485" w:rsidRDefault="005A4485" w:rsidP="00DB0EF6">
      <w:pPr>
        <w:pStyle w:val="BodyText"/>
        <w:ind w:left="0"/>
        <w:rPr>
          <w:rFonts w:cs="Times New Roman"/>
          <w:b/>
          <w:sz w:val="22"/>
          <w:szCs w:val="22"/>
        </w:rPr>
        <w:sectPr w:rsidR="005A4485" w:rsidSect="00473D9F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867CB2" w:rsidRPr="000E371A" w:rsidRDefault="00867CB2" w:rsidP="005A4485">
      <w:pPr>
        <w:spacing w:line="210" w:lineRule="exact"/>
        <w:ind w:right="470"/>
        <w:rPr>
          <w:rFonts w:ascii="Times New Roman" w:hAnsi="Times New Roman" w:cs="Times New Roman"/>
        </w:rPr>
      </w:pPr>
    </w:p>
    <w:sectPr w:rsidR="00867CB2" w:rsidRPr="000E371A" w:rsidSect="00473D9F">
      <w:type w:val="continuous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69" w:rsidRDefault="000F2669" w:rsidP="00657BBC">
      <w:r>
        <w:separator/>
      </w:r>
    </w:p>
  </w:endnote>
  <w:endnote w:type="continuationSeparator" w:id="0">
    <w:p w:rsidR="000F2669" w:rsidRDefault="000F2669" w:rsidP="0065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algun Gothic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69" w:rsidRDefault="000F2669" w:rsidP="00657BBC">
      <w:r>
        <w:separator/>
      </w:r>
    </w:p>
  </w:footnote>
  <w:footnote w:type="continuationSeparator" w:id="0">
    <w:p w:rsidR="000F2669" w:rsidRDefault="000F2669" w:rsidP="0065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73" w:rsidRDefault="004D0273" w:rsidP="004D02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18D"/>
    <w:multiLevelType w:val="hybridMultilevel"/>
    <w:tmpl w:val="590C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468"/>
    <w:multiLevelType w:val="hybridMultilevel"/>
    <w:tmpl w:val="204A1596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A7145C1A">
      <w:start w:val="1"/>
      <w:numFmt w:val="decimal"/>
      <w:lvlText w:val="(%2)"/>
      <w:lvlJc w:val="left"/>
      <w:pPr>
        <w:ind w:left="167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10152639"/>
    <w:multiLevelType w:val="hybridMultilevel"/>
    <w:tmpl w:val="C8B8B0D6"/>
    <w:lvl w:ilvl="0" w:tplc="A7145C1A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1E1A10BD"/>
    <w:multiLevelType w:val="hybridMultilevel"/>
    <w:tmpl w:val="5E44DFA8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 w15:restartNumberingAfterBreak="0">
    <w:nsid w:val="1F484DAC"/>
    <w:multiLevelType w:val="hybridMultilevel"/>
    <w:tmpl w:val="1FD21C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4410695"/>
    <w:multiLevelType w:val="hybridMultilevel"/>
    <w:tmpl w:val="4ADE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41B7"/>
    <w:multiLevelType w:val="hybridMultilevel"/>
    <w:tmpl w:val="935CCD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7E2B68"/>
    <w:multiLevelType w:val="hybridMultilevel"/>
    <w:tmpl w:val="843C52EC"/>
    <w:lvl w:ilvl="0" w:tplc="605E719A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" w15:restartNumberingAfterBreak="0">
    <w:nsid w:val="4E526DE5"/>
    <w:multiLevelType w:val="hybridMultilevel"/>
    <w:tmpl w:val="549666E8"/>
    <w:lvl w:ilvl="0" w:tplc="48984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83FBA"/>
    <w:multiLevelType w:val="hybridMultilevel"/>
    <w:tmpl w:val="0D62E960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 w15:restartNumberingAfterBreak="0">
    <w:nsid w:val="51185211"/>
    <w:multiLevelType w:val="hybridMultilevel"/>
    <w:tmpl w:val="EDB6E87C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1" w15:restartNumberingAfterBreak="0">
    <w:nsid w:val="53D96CC0"/>
    <w:multiLevelType w:val="hybridMultilevel"/>
    <w:tmpl w:val="B05E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3433F"/>
    <w:multiLevelType w:val="hybridMultilevel"/>
    <w:tmpl w:val="0C300C4E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3" w15:restartNumberingAfterBreak="0">
    <w:nsid w:val="56594E69"/>
    <w:multiLevelType w:val="hybridMultilevel"/>
    <w:tmpl w:val="96B407A6"/>
    <w:lvl w:ilvl="0" w:tplc="040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4" w15:restartNumberingAfterBreak="0">
    <w:nsid w:val="57273C70"/>
    <w:multiLevelType w:val="hybridMultilevel"/>
    <w:tmpl w:val="CBC4939C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5" w15:restartNumberingAfterBreak="0">
    <w:nsid w:val="574839D6"/>
    <w:multiLevelType w:val="hybridMultilevel"/>
    <w:tmpl w:val="1D5CADAE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A7145C1A">
      <w:start w:val="1"/>
      <w:numFmt w:val="decimal"/>
      <w:lvlText w:val="(%2)"/>
      <w:lvlJc w:val="left"/>
      <w:pPr>
        <w:ind w:left="167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6" w15:restartNumberingAfterBreak="0">
    <w:nsid w:val="58480BF5"/>
    <w:multiLevelType w:val="hybridMultilevel"/>
    <w:tmpl w:val="DCA4FF42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7" w15:restartNumberingAfterBreak="0">
    <w:nsid w:val="5E687553"/>
    <w:multiLevelType w:val="hybridMultilevel"/>
    <w:tmpl w:val="A3B4D864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7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 w15:restartNumberingAfterBreak="0">
    <w:nsid w:val="5F33686F"/>
    <w:multiLevelType w:val="hybridMultilevel"/>
    <w:tmpl w:val="6B2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8546E"/>
    <w:multiLevelType w:val="hybridMultilevel"/>
    <w:tmpl w:val="9C76D68C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0" w15:restartNumberingAfterBreak="0">
    <w:nsid w:val="68583715"/>
    <w:multiLevelType w:val="hybridMultilevel"/>
    <w:tmpl w:val="DE8C2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34652"/>
    <w:multiLevelType w:val="hybridMultilevel"/>
    <w:tmpl w:val="00B0C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D2C32"/>
    <w:multiLevelType w:val="hybridMultilevel"/>
    <w:tmpl w:val="882E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27705"/>
    <w:multiLevelType w:val="hybridMultilevel"/>
    <w:tmpl w:val="C340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4"/>
  </w:num>
  <w:num w:numId="11">
    <w:abstractNumId w:val="19"/>
  </w:num>
  <w:num w:numId="12">
    <w:abstractNumId w:val="16"/>
  </w:num>
  <w:num w:numId="13">
    <w:abstractNumId w:val="10"/>
  </w:num>
  <w:num w:numId="14">
    <w:abstractNumId w:val="2"/>
  </w:num>
  <w:num w:numId="15">
    <w:abstractNumId w:val="15"/>
  </w:num>
  <w:num w:numId="16">
    <w:abstractNumId w:val="3"/>
  </w:num>
  <w:num w:numId="17">
    <w:abstractNumId w:val="7"/>
  </w:num>
  <w:num w:numId="18">
    <w:abstractNumId w:val="17"/>
  </w:num>
  <w:num w:numId="19">
    <w:abstractNumId w:val="1"/>
  </w:num>
  <w:num w:numId="20">
    <w:abstractNumId w:val="5"/>
  </w:num>
  <w:num w:numId="21">
    <w:abstractNumId w:val="18"/>
  </w:num>
  <w:num w:numId="22">
    <w:abstractNumId w:val="21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B2"/>
    <w:rsid w:val="000105CE"/>
    <w:rsid w:val="000167F1"/>
    <w:rsid w:val="00037329"/>
    <w:rsid w:val="0005169A"/>
    <w:rsid w:val="00056EA0"/>
    <w:rsid w:val="000928C1"/>
    <w:rsid w:val="000B0EC3"/>
    <w:rsid w:val="000E371A"/>
    <w:rsid w:val="000E4F03"/>
    <w:rsid w:val="000F2669"/>
    <w:rsid w:val="001002A6"/>
    <w:rsid w:val="00104648"/>
    <w:rsid w:val="00142681"/>
    <w:rsid w:val="001B2A19"/>
    <w:rsid w:val="00210FE8"/>
    <w:rsid w:val="00280467"/>
    <w:rsid w:val="00301AEA"/>
    <w:rsid w:val="00311460"/>
    <w:rsid w:val="003B1312"/>
    <w:rsid w:val="003B5542"/>
    <w:rsid w:val="00417886"/>
    <w:rsid w:val="00426E1E"/>
    <w:rsid w:val="00473D9F"/>
    <w:rsid w:val="00475695"/>
    <w:rsid w:val="00482D63"/>
    <w:rsid w:val="00487411"/>
    <w:rsid w:val="00492F60"/>
    <w:rsid w:val="004D0273"/>
    <w:rsid w:val="004D2C7C"/>
    <w:rsid w:val="004E1E9D"/>
    <w:rsid w:val="00560D46"/>
    <w:rsid w:val="005671C9"/>
    <w:rsid w:val="0058782E"/>
    <w:rsid w:val="00597B15"/>
    <w:rsid w:val="005A4485"/>
    <w:rsid w:val="005D08AA"/>
    <w:rsid w:val="005F7842"/>
    <w:rsid w:val="00606B08"/>
    <w:rsid w:val="00624606"/>
    <w:rsid w:val="00633FA6"/>
    <w:rsid w:val="00646DA4"/>
    <w:rsid w:val="006540E2"/>
    <w:rsid w:val="00657BBC"/>
    <w:rsid w:val="00674BBA"/>
    <w:rsid w:val="00687E23"/>
    <w:rsid w:val="006C1659"/>
    <w:rsid w:val="006C4111"/>
    <w:rsid w:val="006F54AD"/>
    <w:rsid w:val="00712476"/>
    <w:rsid w:val="00723559"/>
    <w:rsid w:val="0073069E"/>
    <w:rsid w:val="00784528"/>
    <w:rsid w:val="007A60A9"/>
    <w:rsid w:val="007A76D2"/>
    <w:rsid w:val="007C2901"/>
    <w:rsid w:val="00810FCE"/>
    <w:rsid w:val="0082496B"/>
    <w:rsid w:val="00825F8D"/>
    <w:rsid w:val="00851662"/>
    <w:rsid w:val="008627D9"/>
    <w:rsid w:val="00867CB2"/>
    <w:rsid w:val="00873849"/>
    <w:rsid w:val="00893B7D"/>
    <w:rsid w:val="00894E26"/>
    <w:rsid w:val="00906191"/>
    <w:rsid w:val="00953F0A"/>
    <w:rsid w:val="00977A89"/>
    <w:rsid w:val="00977CAA"/>
    <w:rsid w:val="00983D99"/>
    <w:rsid w:val="009A7391"/>
    <w:rsid w:val="009D4A16"/>
    <w:rsid w:val="009F1213"/>
    <w:rsid w:val="00A4272E"/>
    <w:rsid w:val="00AB05DB"/>
    <w:rsid w:val="00AC6F22"/>
    <w:rsid w:val="00AD70AE"/>
    <w:rsid w:val="00AE4206"/>
    <w:rsid w:val="00B00822"/>
    <w:rsid w:val="00B00C53"/>
    <w:rsid w:val="00B01459"/>
    <w:rsid w:val="00B05224"/>
    <w:rsid w:val="00B75DE4"/>
    <w:rsid w:val="00B800CE"/>
    <w:rsid w:val="00B84D0F"/>
    <w:rsid w:val="00BA207D"/>
    <w:rsid w:val="00BE7158"/>
    <w:rsid w:val="00C062B5"/>
    <w:rsid w:val="00C122F6"/>
    <w:rsid w:val="00C210F5"/>
    <w:rsid w:val="00C2250F"/>
    <w:rsid w:val="00C85E90"/>
    <w:rsid w:val="00CD6837"/>
    <w:rsid w:val="00CE58B3"/>
    <w:rsid w:val="00CF36E2"/>
    <w:rsid w:val="00D00C91"/>
    <w:rsid w:val="00D405C5"/>
    <w:rsid w:val="00D54F1D"/>
    <w:rsid w:val="00D86924"/>
    <w:rsid w:val="00DB0EF6"/>
    <w:rsid w:val="00DB4B23"/>
    <w:rsid w:val="00DF7BC5"/>
    <w:rsid w:val="00E04CB3"/>
    <w:rsid w:val="00E160BF"/>
    <w:rsid w:val="00ED3E74"/>
    <w:rsid w:val="00F0777C"/>
    <w:rsid w:val="00F26CFC"/>
    <w:rsid w:val="00F545BB"/>
    <w:rsid w:val="00F54B3C"/>
    <w:rsid w:val="00F92C74"/>
    <w:rsid w:val="00F952B5"/>
    <w:rsid w:val="00F95C23"/>
    <w:rsid w:val="00FA245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313916"/>
  <w15:docId w15:val="{029E461E-7870-48E9-8672-870CE3CD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302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spacing w:before="172"/>
      <w:ind w:left="12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5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22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C210F5"/>
    <w:pPr>
      <w:widowControl/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4272E"/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4272E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BBC"/>
  </w:style>
  <w:style w:type="paragraph" w:styleId="Footer">
    <w:name w:val="footer"/>
    <w:basedOn w:val="Normal"/>
    <w:link w:val="FooterChar"/>
    <w:uiPriority w:val="99"/>
    <w:unhideWhenUsed/>
    <w:rsid w:val="00657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BBC"/>
  </w:style>
  <w:style w:type="character" w:styleId="FollowedHyperlink">
    <w:name w:val="FollowedHyperlink"/>
    <w:basedOn w:val="DefaultParagraphFont"/>
    <w:uiPriority w:val="99"/>
    <w:semiHidden/>
    <w:unhideWhenUsed/>
    <w:rsid w:val="00873849"/>
    <w:rPr>
      <w:color w:val="800080" w:themeColor="followedHyperlink"/>
      <w:u w:val="single"/>
    </w:rPr>
  </w:style>
  <w:style w:type="paragraph" w:customStyle="1" w:styleId="Default">
    <w:name w:val="Default"/>
    <w:rsid w:val="00AD70AE"/>
    <w:pPr>
      <w:widowControl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D70A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D70AE"/>
    <w:rPr>
      <w:rFonts w:cs="Myriad Pro"/>
      <w:color w:val="221E1F"/>
      <w:sz w:val="22"/>
      <w:szCs w:val="22"/>
    </w:rPr>
  </w:style>
  <w:style w:type="character" w:customStyle="1" w:styleId="A0">
    <w:name w:val="A0"/>
    <w:uiPriority w:val="99"/>
    <w:rsid w:val="00AD70AE"/>
    <w:rPr>
      <w:b/>
      <w:bCs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ashphotograph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uchan@ia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ubookstore.com/MerchList.aspx?ID=839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F1A0-A6F4-472D-BCE9-A5A39086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Ceremony Instructions -Spring (Grad College).indd</vt:lpstr>
    </vt:vector>
  </TitlesOfParts>
  <Company>Iowa State University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Ceremony Instructions -Spring (Grad College).indd</dc:title>
  <dc:creator>dsletto</dc:creator>
  <cp:lastModifiedBy>Whalen, Jennifer E [REC]</cp:lastModifiedBy>
  <cp:revision>5</cp:revision>
  <cp:lastPrinted>2019-11-01T19:21:00Z</cp:lastPrinted>
  <dcterms:created xsi:type="dcterms:W3CDTF">2019-11-01T17:59:00Z</dcterms:created>
  <dcterms:modified xsi:type="dcterms:W3CDTF">2019-11-01T20:33:00Z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2017-03-17T00:00:00Z</vt:filetime>
  </property>
</Properties>
</file>